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841DF" w14:textId="1C3B83CD" w:rsidR="00926EA3" w:rsidRDefault="00926EA3" w:rsidP="00926EA3">
      <w:r>
        <w:t>Kent Nimmo (Absolute Relativity Project)</w:t>
      </w:r>
      <w:r>
        <w:br/>
        <w:t>2026-01-</w:t>
      </w:r>
      <w:r w:rsidR="005A4A9E">
        <w:t>20</w:t>
      </w:r>
    </w:p>
    <w:p w14:paraId="0F9747C2" w14:textId="69AD587A" w:rsidR="009E5851" w:rsidRPr="00993627" w:rsidRDefault="00993627" w:rsidP="00926E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Absolute Relativity (</w:t>
      </w:r>
      <w:proofErr w:type="gramStart"/>
      <w:r w:rsidRPr="00B97D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AR) —</w:t>
      </w:r>
      <w:proofErr w:type="gramEnd"/>
      <w:r w:rsidRPr="00B97D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Brief Summary (core theory + technical posture)</w:t>
      </w:r>
    </w:p>
    <w:p w14:paraId="2E3386C3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Absolute Relativity (AR) starts from a reversal: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 primitive of reality is not “stuff,” but experience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. More precisely, the primitive is what AR calls an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experience of time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: the lived present as a relational unit. Reality is then treated as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pure relativity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proofErr w:type="gramStart"/>
      <w:r w:rsidRPr="00B97DF9">
        <w:rPr>
          <w:rFonts w:ascii="Times New Roman" w:eastAsia="Times New Roman" w:hAnsi="Times New Roman" w:cs="Times New Roman"/>
          <w:kern w:val="0"/>
          <w14:ligatures w14:val="none"/>
        </w:rPr>
        <w:t>every “thing”</w:t>
      </w:r>
      <w:proofErr w:type="gramEnd"/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is what it is only by how it relates to everything else, and the present is the finite window into an otherwise all-relational whole.</w:t>
      </w:r>
    </w:p>
    <w:p w14:paraId="09C5B598" w14:textId="77777777" w:rsidR="00B97DF9" w:rsidRPr="00B97DF9" w:rsidRDefault="00B97DF9" w:rsidP="00B97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What time is (in AR)</w:t>
      </w:r>
    </w:p>
    <w:p w14:paraId="00D43807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Time is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an external dimension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that experiences move through. Time is the way the present is internally structured: the present “looks inside” itself and finds other possible versions of itself (other relational configurations) nested within. The ordering and nesting of these relational possibilities is what we call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>. In this sense, time is an internal, self-referential structure of experience, not an outer container.</w:t>
      </w:r>
    </w:p>
    <w:p w14:paraId="687613AC" w14:textId="77777777" w:rsidR="00B97DF9" w:rsidRPr="00B97DF9" w:rsidRDefault="00B97DF9" w:rsidP="00B97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The fractal structure (and what it is </w:t>
      </w:r>
      <w:r w:rsidRPr="00B97DF9">
        <w:rPr>
          <w:rFonts w:ascii="Times New Roman" w:eastAsia="Times New Roman" w:hAnsi="Times New Roman" w:cs="Times New Roman"/>
          <w:b/>
          <w:bCs/>
          <w:i/>
          <w:iCs/>
          <w:kern w:val="0"/>
          <w:sz w:val="27"/>
          <w:szCs w:val="27"/>
          <w14:ligatures w14:val="none"/>
        </w:rPr>
        <w:t>not</w:t>
      </w:r>
      <w:r w:rsidRPr="00B97D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)</w:t>
      </w:r>
    </w:p>
    <w:p w14:paraId="14DD90FE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AR uses a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fractal/nested model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to describe how experiences of time relate: each experience contains a structured relationship to many others, and those relationships can be represented as nested context levels. This nesting is not meant as a literal inventory of “objects out there,” but as a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formal representation of relational structure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>: the way a present experience of time is linked to all other experiences of time can be modeled in layers, and those layers generate the stable, structured appearance of “a world.”</w:t>
      </w:r>
    </w:p>
    <w:p w14:paraId="1310279C" w14:textId="77777777" w:rsidR="00B97DF9" w:rsidRPr="00B97DF9" w:rsidRDefault="00B97DF9" w:rsidP="00B97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How “objective reality” arises</w:t>
      </w:r>
    </w:p>
    <w:p w14:paraId="6DCC3C26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“Objectivity” is not assumed; it is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stable relational coherence looks like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. When relational structure between </w:t>
      </w:r>
      <w:proofErr w:type="gramStart"/>
      <w:r w:rsidRPr="00B97DF9">
        <w:rPr>
          <w:rFonts w:ascii="Times New Roman" w:eastAsia="Times New Roman" w:hAnsi="Times New Roman" w:cs="Times New Roman"/>
          <w:kern w:val="0"/>
          <w14:ligatures w14:val="none"/>
        </w:rPr>
        <w:t>experiences of time</w:t>
      </w:r>
      <w:proofErr w:type="gramEnd"/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is consistent, repeatable, and mutually compatible, you get the appearance of a shared world with persistence, regularity, and constraint. What we call “physical law” is the stable grammar of that coherence. In this framing, “planet,” “brain,” “object,” etc. are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stable structural regularities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within the relational network of experience-of-time, not ultimate building blocks.</w:t>
      </w:r>
    </w:p>
    <w:p w14:paraId="4F2C6BA6" w14:textId="77777777" w:rsidR="00B97DF9" w:rsidRPr="00B97DF9" w:rsidRDefault="00B97DF9" w:rsidP="00B97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The formal program (what makes AR technical)</w:t>
      </w:r>
    </w:p>
    <w:p w14:paraId="762AA43B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AR is not presented as a purely philosophical stance. It is built as a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formal program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with defined primitives, explicit update/selection rules, and test-oriented outputs. In the current technical development, AR is expressed through:</w:t>
      </w:r>
    </w:p>
    <w:p w14:paraId="5CEB5EF9" w14:textId="77777777" w:rsidR="00B97DF9" w:rsidRPr="00B97DF9" w:rsidRDefault="00B97DF9" w:rsidP="00B97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A formal framework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that defines the core primitives and the “publication/commit” structure by which a present becomes a stabilized public record.</w:t>
      </w:r>
    </w:p>
    <w:p w14:paraId="4CA753E4" w14:textId="77777777" w:rsidR="00B97DF9" w:rsidRPr="00B97DF9" w:rsidRDefault="00B97DF9" w:rsidP="00B97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computational/simulation program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that implements these rules and explores whether the resulting statistics reproduce physical-style regularities (and where they do not).</w:t>
      </w:r>
    </w:p>
    <w:p w14:paraId="4A4A3F13" w14:textId="77777777" w:rsidR="00B97DF9" w:rsidRPr="00B97DF9" w:rsidRDefault="00B97DF9" w:rsidP="00B97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bridge program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that translates the consciousness-first ontology into physics-facing models (e.g., how measurement-like outcomes and constraint-like behavior arise from the same underlying publication structure).</w:t>
      </w:r>
    </w:p>
    <w:p w14:paraId="1D628F4D" w14:textId="77777777" w:rsidR="00B97DF9" w:rsidRPr="00B97DF9" w:rsidRDefault="00B97DF9" w:rsidP="00B97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These models are best understood as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translation layers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>: formal ways of mapping the deeper relational ontology into public, measurable descriptions. They can evolve as better maps are found without changing the core claim that experience-of-time and relational structure are fundamental.</w:t>
      </w:r>
    </w:p>
    <w:p w14:paraId="3EC852AF" w14:textId="42B7D231" w:rsidR="007F136D" w:rsidRDefault="00B97DF9" w:rsidP="00885A72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In short: AR is a consciousness-first theory where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experience-of-time is fundamental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, time is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internal relational nesting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, “objective reality” is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stable coherence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, and the project includes an explicit </w:t>
      </w:r>
      <w:r w:rsidRPr="00B97D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formal + simulation-based program</w:t>
      </w:r>
      <w:r w:rsidRPr="00B97DF9">
        <w:rPr>
          <w:rFonts w:ascii="Times New Roman" w:eastAsia="Times New Roman" w:hAnsi="Times New Roman" w:cs="Times New Roman"/>
          <w:kern w:val="0"/>
          <w14:ligatures w14:val="none"/>
        </w:rPr>
        <w:t xml:space="preserve"> for making that ontology technically precise and criticizable.</w:t>
      </w:r>
    </w:p>
    <w:p w14:paraId="36BD58A6" w14:textId="77777777" w:rsidR="00885A72" w:rsidRPr="00885A72" w:rsidRDefault="00885A72" w:rsidP="00885A72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5821F45" w14:textId="77777777" w:rsidR="00176528" w:rsidRDefault="00176528" w:rsidP="00176528">
      <w:pPr>
        <w:pStyle w:val="isselectedend"/>
      </w:pPr>
      <w:proofErr w:type="spellStart"/>
      <w:r>
        <w:rPr>
          <w:rStyle w:val="Strong"/>
          <w:rFonts w:eastAsiaTheme="majorEastAsia"/>
        </w:rPr>
        <w:t>WorkSpeaks</w:t>
      </w:r>
      <w:proofErr w:type="spellEnd"/>
      <w:r>
        <w:rPr>
          <w:rStyle w:val="Strong"/>
          <w:rFonts w:eastAsiaTheme="majorEastAsia"/>
        </w:rPr>
        <w:t xml:space="preserve"> Protocol (WSP) / Verification</w:t>
      </w:r>
      <w:r>
        <w:br/>
        <w:t xml:space="preserve">This summary is recorded in the Absolute Relativity </w:t>
      </w:r>
      <w:proofErr w:type="spellStart"/>
      <w:r>
        <w:t>WorkSpeaks</w:t>
      </w:r>
      <w:proofErr w:type="spellEnd"/>
      <w:r>
        <w:t xml:space="preserve"> Protocol proof trail as </w:t>
      </w:r>
      <w:r>
        <w:rPr>
          <w:rStyle w:val="Strong"/>
          <w:rFonts w:eastAsiaTheme="majorEastAsia"/>
        </w:rPr>
        <w:t>Artifacts Index Item 11 — Summary Pack</w:t>
      </w:r>
      <w:r>
        <w:t>.</w:t>
      </w:r>
      <w:r>
        <w:br/>
        <w:t>Verify here: https://www.absoluterelativity.org/artifacts-index</w:t>
      </w:r>
    </w:p>
    <w:p w14:paraId="2BF670AF" w14:textId="77777777" w:rsidR="00176528" w:rsidRDefault="00176528" w:rsidP="00176528">
      <w:pPr>
        <w:pStyle w:val="isselectedend"/>
      </w:pPr>
      <w:r>
        <w:t>Project identity markers (not investment instruments):</w:t>
      </w:r>
    </w:p>
    <w:p w14:paraId="284DC284" w14:textId="77777777" w:rsidR="00176528" w:rsidRDefault="00176528" w:rsidP="00176528">
      <w:pPr>
        <w:pStyle w:val="isselectedend"/>
        <w:numPr>
          <w:ilvl w:val="0"/>
          <w:numId w:val="2"/>
        </w:numPr>
      </w:pPr>
      <w:r>
        <w:t>ETH (ERC-20) contract: 0xAacCd7bA616405C184335F193fEf080fC982921F</w:t>
      </w:r>
    </w:p>
    <w:p w14:paraId="4A2C0CBB" w14:textId="77777777" w:rsidR="00176528" w:rsidRDefault="00176528" w:rsidP="00176528">
      <w:pPr>
        <w:pStyle w:val="isselectedend"/>
        <w:numPr>
          <w:ilvl w:val="0"/>
          <w:numId w:val="2"/>
        </w:numPr>
      </w:pPr>
      <w:r>
        <w:t>SOL (SPL) mint: ARafKuCqRgszXZWjYGWyBT7GnLZkyiaXQd1YjXC1x224</w:t>
      </w:r>
    </w:p>
    <w:p w14:paraId="16F1466A" w14:textId="77777777" w:rsidR="00176528" w:rsidRDefault="00176528" w:rsidP="00176528">
      <w:pPr>
        <w:pStyle w:val="NormalWeb"/>
        <w:numPr>
          <w:ilvl w:val="0"/>
          <w:numId w:val="2"/>
        </w:numPr>
      </w:pPr>
      <w:r>
        <w:t>Provenance wallet: 0x1F06ea3554aE665e713a637eD136a5065C9cD787</w:t>
      </w:r>
    </w:p>
    <w:p w14:paraId="1C3F152D" w14:textId="77777777" w:rsidR="00176528" w:rsidRDefault="00176528"/>
    <w:sectPr w:rsidR="0017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21A2D"/>
    <w:multiLevelType w:val="multilevel"/>
    <w:tmpl w:val="B5D4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096D00"/>
    <w:multiLevelType w:val="multilevel"/>
    <w:tmpl w:val="AAF8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270184">
    <w:abstractNumId w:val="1"/>
  </w:num>
  <w:num w:numId="2" w16cid:durableId="532110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288"/>
    <w:rsid w:val="00176528"/>
    <w:rsid w:val="00182288"/>
    <w:rsid w:val="002D6712"/>
    <w:rsid w:val="005A4A9E"/>
    <w:rsid w:val="007F136D"/>
    <w:rsid w:val="00885A72"/>
    <w:rsid w:val="00926EA3"/>
    <w:rsid w:val="00993627"/>
    <w:rsid w:val="009D0E2E"/>
    <w:rsid w:val="009E5851"/>
    <w:rsid w:val="00AF3E0B"/>
    <w:rsid w:val="00B97DF9"/>
    <w:rsid w:val="00EB1A78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97A9"/>
  <w15:chartTrackingRefBased/>
  <w15:docId w15:val="{CF9EE154-395A-4348-B1F3-7BAC433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2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2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2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2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2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2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2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2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2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2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2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2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22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22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22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2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22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2288"/>
    <w:rPr>
      <w:b/>
      <w:bCs/>
      <w:smallCaps/>
      <w:color w:val="0F4761" w:themeColor="accent1" w:themeShade="BF"/>
      <w:spacing w:val="5"/>
    </w:rPr>
  </w:style>
  <w:style w:type="paragraph" w:customStyle="1" w:styleId="isselectedend">
    <w:name w:val="isselectedend"/>
    <w:basedOn w:val="Normal"/>
    <w:rsid w:val="0017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176528"/>
    <w:rPr>
      <w:b/>
      <w:bCs/>
    </w:rPr>
  </w:style>
  <w:style w:type="paragraph" w:styleId="NormalWeb">
    <w:name w:val="Normal (Web)"/>
    <w:basedOn w:val="Normal"/>
    <w:uiPriority w:val="99"/>
    <w:unhideWhenUsed/>
    <w:rsid w:val="0017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549</Words>
  <Characters>3416</Characters>
  <Application>Microsoft Office Word</Application>
  <DocSecurity>0</DocSecurity>
  <Lines>57</Lines>
  <Paragraphs>25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11</cp:revision>
  <dcterms:created xsi:type="dcterms:W3CDTF">2026-01-20T07:35:00Z</dcterms:created>
  <dcterms:modified xsi:type="dcterms:W3CDTF">2026-01-20T07:53:00Z</dcterms:modified>
</cp:coreProperties>
</file>